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96" w:rsidRPr="00154974" w:rsidRDefault="00154974" w:rsidP="00154974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54974">
        <w:rPr>
          <w:rFonts w:ascii="Times New Roman" w:hAnsi="Times New Roman" w:cs="Times New Roman"/>
          <w:b/>
          <w:sz w:val="32"/>
          <w:szCs w:val="24"/>
        </w:rPr>
        <w:t>Политика в отношении обработки персональных данных</w:t>
      </w:r>
    </w:p>
    <w:p w:rsidR="00154974" w:rsidRPr="00154974" w:rsidRDefault="00154974" w:rsidP="00154974">
      <w:pPr>
        <w:shd w:val="clear" w:color="auto" w:fill="FFFFFF"/>
        <w:spacing w:before="270" w:after="0" w:line="359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bookmarkStart w:id="0" w:name="_GoBack"/>
      <w:bookmarkEnd w:id="0"/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ТОГБОУ "Школа-интернат для обучающихся с ограниченными возможностями здоровья" (далее – Оператор).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https://shkolainternatkrasnenkaya-r68.gosweb.gosuslugi.ru/.</w:t>
      </w:r>
    </w:p>
    <w:p w:rsidR="00154974" w:rsidRPr="00154974" w:rsidRDefault="00154974" w:rsidP="00154974">
      <w:pPr>
        <w:shd w:val="clear" w:color="auto" w:fill="FFFFFF"/>
        <w:spacing w:before="100" w:beforeAutospacing="1" w:after="0" w:line="359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понятия, используемые в Политике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https://shkolainternatkrasnenkaya-r68.gosweb.gosuslugi.ru/.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https://shkolainternatkrasnenkaya-r68.gosweb.gosuslugi.ru/.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Пользователь – любой посетитель веб-сайта https://shkolainternatkrasnenkaya-r68.gosweb.gosuslugi.ru/.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154974" w:rsidRPr="00154974" w:rsidRDefault="00154974" w:rsidP="00154974">
      <w:pPr>
        <w:shd w:val="clear" w:color="auto" w:fill="FFFFFF"/>
        <w:spacing w:before="100" w:beforeAutospacing="1" w:after="0" w:line="359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права и обязанности Оператора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Оператор имеет право: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Оператор обязан: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154974" w:rsidRPr="00154974" w:rsidRDefault="00154974" w:rsidP="00154974">
      <w:pPr>
        <w:shd w:val="clear" w:color="auto" w:fill="FFFFFF"/>
        <w:spacing w:before="100" w:beforeAutospacing="1" w:after="0" w:line="359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права и обязанности субъектов персональных данных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Субъекты персональных данных имеют право: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Субъекты персональных данных обязаны: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154974" w:rsidRPr="00154974" w:rsidRDefault="00154974" w:rsidP="00154974">
      <w:pPr>
        <w:shd w:val="clear" w:color="auto" w:fill="FFFFFF"/>
        <w:spacing w:before="100" w:beforeAutospacing="1" w:after="0" w:line="359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Оператор может обрабатывать следующие персональные данные Пользователя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Фамилия, имя, отчество.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Электронный адрес.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файлов «</w:t>
      </w:r>
      <w:proofErr w:type="spellStart"/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с помощью сервисов интернет-статистики (Яндекс Метрика и других).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 Вышеперечисленные данные далее по тексту Политики объединены общим понятием Персональные данные.</w:t>
      </w:r>
    </w:p>
    <w:p w:rsidR="00154974" w:rsidRPr="00154974" w:rsidRDefault="00154974" w:rsidP="00154974">
      <w:pPr>
        <w:shd w:val="clear" w:color="auto" w:fill="FFFFFF"/>
        <w:spacing w:before="100" w:beforeAutospacing="1" w:after="0" w:line="359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Принципы обработки персональных данных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неполных</w:t>
      </w:r>
      <w:proofErr w:type="gramEnd"/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неточных данных.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поручителем</w:t>
      </w:r>
      <w:proofErr w:type="gramEnd"/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154974" w:rsidRPr="00154974" w:rsidRDefault="00154974" w:rsidP="00154974">
      <w:pPr>
        <w:shd w:val="clear" w:color="auto" w:fill="FFFFFF"/>
        <w:spacing w:before="100" w:beforeAutospacing="1" w:after="0" w:line="359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Цели обработки персональных данных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https://shkolainternatkrasnenkaya-r68.gosweb.gosuslugi.ru/.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154974" w:rsidRPr="00154974" w:rsidRDefault="00154974" w:rsidP="00154974">
      <w:pPr>
        <w:shd w:val="clear" w:color="auto" w:fill="FFFFFF"/>
        <w:spacing w:before="100" w:beforeAutospacing="1" w:after="0" w:line="359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Правовые основания обработки персональных данных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уставные документы Оператора;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договоры, заключаемые между оператором и субъектом персональных данных;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https://shkolainternatkrasnenkaya-r68.gosweb.gosuslugi.ru/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JavaScript</w:t>
      </w:r>
      <w:proofErr w:type="spellEnd"/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154974" w:rsidRPr="00154974" w:rsidRDefault="00154974" w:rsidP="00154974">
      <w:pPr>
        <w:shd w:val="clear" w:color="auto" w:fill="FFFFFF"/>
        <w:spacing w:before="100" w:beforeAutospacing="1" w:after="0" w:line="359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Условия обработки персональных данных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154974" w:rsidRPr="00154974" w:rsidRDefault="00154974" w:rsidP="00154974">
      <w:pPr>
        <w:shd w:val="clear" w:color="auto" w:fill="FFFFFF"/>
        <w:spacing w:before="100" w:beforeAutospacing="1" w:after="0" w:line="359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Порядок сбора, хранения, передачи и других видов обработки персональных данных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togbou_ovz@obraz.tambov.gov.ru с пометкой «Актуализация персональных данных».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Пользователь может в любой момент отозвать свое согласие на обработку персональных </w:t>
      </w: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данных, направив Оператору уведомление посредством электронной почты на электронный адрес Оператора togbou_ovz@obraz.tambov.gov.ru с пометкой «Отзыв согласия на обработку персональных данных».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154974" w:rsidRPr="00154974" w:rsidRDefault="00154974" w:rsidP="00154974">
      <w:pPr>
        <w:shd w:val="clear" w:color="auto" w:fill="FFFFFF"/>
        <w:spacing w:before="100" w:beforeAutospacing="1" w:after="0" w:line="359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Перечень действий, производимых Оператором с полученными персональными данными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154974" w:rsidRPr="00154974" w:rsidRDefault="00154974" w:rsidP="00154974">
      <w:pPr>
        <w:shd w:val="clear" w:color="auto" w:fill="FFFFFF"/>
        <w:spacing w:before="100" w:beforeAutospacing="1" w:after="0" w:line="359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Конфиденциальность персональных данных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154974" w:rsidRPr="00154974" w:rsidRDefault="00154974" w:rsidP="00154974">
      <w:pPr>
        <w:shd w:val="clear" w:color="auto" w:fill="FFFFFF"/>
        <w:spacing w:before="100" w:beforeAutospacing="1" w:after="0" w:line="359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Заключительные положения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togbou_ovz@obraz.tambov.gov.ru.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154974" w:rsidRPr="00154974" w:rsidRDefault="00154974" w:rsidP="00154974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13.3. Актуальная версия Политики в свободном доступе расположена в сети Интернет по адресу https://shkolainternatkrasnenkaya-r68.gosweb.gosuslugi.ru/policy/.</w:t>
      </w:r>
    </w:p>
    <w:p w:rsidR="00154974" w:rsidRPr="00154974" w:rsidRDefault="00154974" w:rsidP="001549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54974" w:rsidRPr="0015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C3"/>
    <w:rsid w:val="00154974"/>
    <w:rsid w:val="00E240C3"/>
    <w:rsid w:val="00E7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DA7B"/>
  <w15:chartTrackingRefBased/>
  <w15:docId w15:val="{1AA84882-BD0F-4E2A-AAAF-E3B79DF2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4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4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2613</Words>
  <Characters>14900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P7AY3R</dc:creator>
  <cp:keywords/>
  <dc:description/>
  <cp:lastModifiedBy>P7AY3R</cp:lastModifiedBy>
  <cp:revision>2</cp:revision>
  <dcterms:created xsi:type="dcterms:W3CDTF">2024-10-09T10:10:00Z</dcterms:created>
  <dcterms:modified xsi:type="dcterms:W3CDTF">2024-10-09T10:11:00Z</dcterms:modified>
</cp:coreProperties>
</file>